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附</w:t>
      </w:r>
      <w:r>
        <w:rPr>
          <w:rFonts w:hint="eastAsia" w:ascii="方正仿宋_GBK" w:hAnsi="方正仿宋_GBK" w:eastAsia="方正仿宋_GBK" w:cs="方正仿宋_GBK"/>
          <w:sz w:val="24"/>
          <w:lang w:val="en-US" w:eastAsia="zh-CN"/>
        </w:rPr>
        <w:t>件1</w:t>
      </w:r>
      <w:r>
        <w:rPr>
          <w:rFonts w:hint="eastAsia" w:ascii="方正仿宋_GBK" w:hAnsi="方正仿宋_GBK" w:eastAsia="方正仿宋_GBK" w:cs="方正仿宋_GBK"/>
          <w:sz w:val="24"/>
        </w:rPr>
        <w:t>：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1.人民法院在线服务江西微信小程序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1160145" cy="1050290"/>
            <wp:effectExtent l="0" t="0" r="13335" b="127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微信小程序码</w:t>
      </w:r>
    </w:p>
    <w:p>
      <w:pPr>
        <w:rPr>
          <w:rFonts w:ascii="方正仿宋_GBK" w:hAnsi="方正仿宋_GBK" w:eastAsia="方正仿宋_GBK" w:cs="方正仿宋_GBK"/>
          <w:sz w:val="24"/>
        </w:rPr>
      </w:pPr>
    </w:p>
    <w:p>
      <w:pPr>
        <w:numPr>
          <w:ilvl w:val="0"/>
          <w:numId w:val="1"/>
        </w:num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人民法院律师服务平台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5266690" cy="2526030"/>
            <wp:effectExtent l="0" t="0" r="635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网址：https://lspt.court.gov.cn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3.江西法院审判综合服务平台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5266690" cy="2594610"/>
            <wp:effectExtent l="0" t="0" r="635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网址：http://www.jxfy.gov.cn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4.人民法院网上保全系统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5266690" cy="263334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网址：https://baoquan.court.gov.cn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5.人民法院委托鉴定系统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5266690" cy="2735580"/>
            <wp:effectExtent l="0" t="0" r="635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网址：http://dwwtjd.court.gov.cn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6.人民法院调解平台或扫码微信小程序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5266690" cy="2960370"/>
            <wp:effectExtent l="0" t="0" r="635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网址：http://tiaojie.court.gov.cn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1150620" cy="1150620"/>
            <wp:effectExtent l="0" t="0" r="762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4"/>
        </w:rPr>
        <w:t>微信小程序码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7.人民法院网上申诉信访平台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5266690" cy="2472690"/>
            <wp:effectExtent l="0" t="0" r="635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网址：http://ssxfpt.court.gov.cn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8.永丰法院微信公众号</w:t>
      </w:r>
    </w:p>
    <w:p>
      <w:pPr>
        <w:ind w:firstLine="480" w:firstLineChars="200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drawing>
          <wp:inline distT="0" distB="0" distL="114300" distR="114300">
            <wp:extent cx="2621280" cy="26212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24"/>
        </w:rPr>
        <w:t>直接留言或者首页-联系我们-法官留言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D46C92"/>
    <w:multiLevelType w:val="singleLevel"/>
    <w:tmpl w:val="9ED46C9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kNTljNTNmNGNlNmY3YmNkNDc2YjA5M2U5NGY1ZDMifQ=="/>
  </w:docVars>
  <w:rsids>
    <w:rsidRoot w:val="031E4606"/>
    <w:rsid w:val="001656F9"/>
    <w:rsid w:val="00253693"/>
    <w:rsid w:val="00411D3F"/>
    <w:rsid w:val="004876B1"/>
    <w:rsid w:val="004F1F1F"/>
    <w:rsid w:val="005C508A"/>
    <w:rsid w:val="0068133C"/>
    <w:rsid w:val="00693311"/>
    <w:rsid w:val="006F184D"/>
    <w:rsid w:val="0076643A"/>
    <w:rsid w:val="00766F24"/>
    <w:rsid w:val="008918AA"/>
    <w:rsid w:val="00AF0FDB"/>
    <w:rsid w:val="00B9592F"/>
    <w:rsid w:val="00D06BD1"/>
    <w:rsid w:val="00DF4748"/>
    <w:rsid w:val="00E3335F"/>
    <w:rsid w:val="00E76D84"/>
    <w:rsid w:val="00EE3C85"/>
    <w:rsid w:val="00EE5F6E"/>
    <w:rsid w:val="00FB297B"/>
    <w:rsid w:val="00FD592C"/>
    <w:rsid w:val="031E4606"/>
    <w:rsid w:val="714E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批注框文本 Char"/>
    <w:basedOn w:val="8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172</Words>
  <Characters>330</Characters>
  <Lines>7</Lines>
  <Paragraphs>2</Paragraphs>
  <TotalTime>6</TotalTime>
  <ScaleCrop>false</ScaleCrop>
  <LinksUpToDate>false</LinksUpToDate>
  <CharactersWithSpaces>330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2022-09-06T07:15:00Z</dcterms:created>
  <dc:creator>Lynn</dc:creator>
  <cp:lastModifiedBy>Lynn</cp:lastModifiedBy>
  <cp:lastPrinted>2022-09-06T06:47:00Z</cp:lastPrinted>
  <dcterms:modified xsi:type="dcterms:W3CDTF">2022-09-06T08:31:07Z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1AE95719D9A14D2185D8CBC3B99907D1</vt:lpwstr>
  </property>
</Properties>
</file>