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>授权委托书</w:t>
      </w:r>
      <w:r>
        <w:rPr>
          <w:rFonts w:hint="eastAsia"/>
          <w:b/>
          <w:sz w:val="28"/>
          <w:szCs w:val="28"/>
          <w:lang w:eastAsia="zh-CN"/>
        </w:rPr>
        <w:t>（单位用）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：               统一社会信用代码：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法定代表人：           职务：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地址：               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受托人(工作人员)：姓名：       性别:     身份证号：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联系电话：                   </w:t>
      </w:r>
      <w:r>
        <w:rPr>
          <w:rFonts w:hint="eastAsia"/>
          <w:sz w:val="28"/>
          <w:szCs w:val="28"/>
          <w:lang w:eastAsia="zh-CN"/>
        </w:rPr>
        <w:t>职务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受托人（律师）：姓名：             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工作单位                     联系电话：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现委托上列受托人在江西省祥和日化有限公司破产清算案件中，作为我方的代理人。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代理人        的代理权限为__________________________；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代理人        的代理权限为：__________________________。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1、代为申报债权；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2、代为参加债权人会议或其他会议；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3、代为对相关事项发表意见；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4、代为审查有关债权的证明材料；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5、就表决事项代为行使表决权；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6、提交或签收与本案相关法律文书；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7、代领债权款项；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8、其他___________________________________________。</w:t>
      </w:r>
    </w:p>
    <w:p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代理期限：自本授权书签发之日起至本案处理完毕时止。</w:t>
      </w: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spacing w:line="460" w:lineRule="exact"/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：</w:t>
      </w:r>
    </w:p>
    <w:p>
      <w:pPr>
        <w:spacing w:line="460" w:lineRule="exact"/>
        <w:ind w:firstLine="5852" w:firstLineChars="2090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6B"/>
    <w:rsid w:val="002B6643"/>
    <w:rsid w:val="009B726B"/>
    <w:rsid w:val="774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2017-11-15T04:59:00Z</dcterms:created>
  <dc:creator>微软用户</dc:creator>
  <cp:lastModifiedBy>Administrator</cp:lastModifiedBy>
  <dcterms:modified xsi:type="dcterms:W3CDTF">2017-11-15T07:55:33Z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